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4A" w:rsidRPr="00FA5B4A" w:rsidRDefault="00FA5B4A" w:rsidP="00FA5B4A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</w:p>
    <w:tbl>
      <w:tblPr>
        <w:tblpPr w:leftFromText="180" w:rightFromText="180" w:vertAnchor="text" w:tblpY="186"/>
        <w:tblW w:w="10017" w:type="dxa"/>
        <w:tblLook w:val="01E0" w:firstRow="1" w:lastRow="1" w:firstColumn="1" w:lastColumn="1" w:noHBand="0" w:noVBand="0"/>
      </w:tblPr>
      <w:tblGrid>
        <w:gridCol w:w="4077"/>
        <w:gridCol w:w="5940"/>
      </w:tblGrid>
      <w:tr w:rsidR="00FA5B4A" w:rsidRPr="00FA5B4A" w:rsidTr="00FA5B4A">
        <w:tc>
          <w:tcPr>
            <w:tcW w:w="4077" w:type="dxa"/>
            <w:hideMark/>
          </w:tcPr>
          <w:p w:rsidR="00FA5B4A" w:rsidRPr="00FA5B4A" w:rsidRDefault="00FA5B4A" w:rsidP="00FA5B4A">
            <w:pPr>
              <w:spacing w:after="0" w:line="240" w:lineRule="atLeast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   ỦY BAN NHÂN DÂN QUẬN 11</w:t>
            </w:r>
          </w:p>
          <w:p w:rsidR="00FA5B4A" w:rsidRPr="00FA5B4A" w:rsidRDefault="00FA5B4A" w:rsidP="00FA5B4A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PHÒNG GIÁO DỤC VÀ ĐÀO TẠO</w:t>
            </w:r>
          </w:p>
          <w:p w:rsidR="00FA5B4A" w:rsidRPr="00FA5B4A" w:rsidRDefault="00FA5B4A" w:rsidP="00FA5B4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DAD07" wp14:editId="30F3977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52070</wp:posOffset>
                      </wp:positionV>
                      <wp:extent cx="1143000" cy="0"/>
                      <wp:effectExtent l="9525" t="13970" r="9525" b="508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pt" to="13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7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"/>
                  </w:pict>
                </mc:Fallback>
              </mc:AlternateContent>
            </w:r>
            <w:r w:rsidRPr="00FA5B4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            </w:t>
            </w:r>
          </w:p>
          <w:p w:rsidR="00FA5B4A" w:rsidRPr="00FA5B4A" w:rsidRDefault="00FA5B4A" w:rsidP="00FA5B4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             Số: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D10EC">
              <w:rPr>
                <w:rFonts w:ascii="Times New Roman" w:eastAsia="Arial" w:hAnsi="Times New Roman" w:cs="Times New Roman"/>
                <w:sz w:val="24"/>
                <w:szCs w:val="24"/>
              </w:rPr>
              <w:t>603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A5B4A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/GDĐT</w:t>
            </w:r>
          </w:p>
        </w:tc>
        <w:tc>
          <w:tcPr>
            <w:tcW w:w="5940" w:type="dxa"/>
          </w:tcPr>
          <w:p w:rsidR="00FA5B4A" w:rsidRPr="00FA5B4A" w:rsidRDefault="00FA5B4A" w:rsidP="00FA5B4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       CỘNG HOÀ XÃ HỘI CHỦ NGHĨA VIỆT NAM</w:t>
            </w:r>
          </w:p>
          <w:p w:rsidR="00FA5B4A" w:rsidRPr="00FA5B4A" w:rsidRDefault="00FA5B4A" w:rsidP="00FA5B4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                      </w:t>
            </w:r>
            <w:r w:rsidRPr="00FA5B4A">
              <w:rPr>
                <w:rFonts w:ascii="Times New Roman" w:eastAsia="Arial" w:hAnsi="Times New Roman" w:cs="Times New Roman"/>
                <w:b/>
                <w:sz w:val="26"/>
                <w:szCs w:val="24"/>
                <w:lang w:val="vi-VN"/>
              </w:rPr>
              <w:t>Độc lập -Tự do - Hạnh phúc</w:t>
            </w:r>
          </w:p>
          <w:p w:rsidR="00FA5B4A" w:rsidRPr="00FA5B4A" w:rsidRDefault="00FA5B4A" w:rsidP="00FA5B4A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7D76F" wp14:editId="576099C9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46355</wp:posOffset>
                      </wp:positionV>
                      <wp:extent cx="1967230" cy="0"/>
                      <wp:effectExtent l="12065" t="8255" r="11430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1.45pt;margin-top:3.65pt;width:15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vF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TMJ7BuAKiKrW1oUF6VK/mRdPvDilddUS1PAa/nQzkZiEjeZcSLs5Akd3wWTOIIYAf&#10;Z3VsbB8gYQroGCU53SThR48ofMwWs8fxB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"/>
                  </w:pict>
                </mc:Fallback>
              </mc:AlternateContent>
            </w:r>
          </w:p>
          <w:p w:rsidR="00FA5B4A" w:rsidRPr="00FA5B4A" w:rsidRDefault="00FA5B4A" w:rsidP="00FA5B4A">
            <w:pPr>
              <w:spacing w:after="0" w:line="240" w:lineRule="atLeast"/>
              <w:ind w:left="-108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FA5B4A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 xml:space="preserve">       Quận 11, ngày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22</w:t>
            </w:r>
            <w:r w:rsidRPr="00FA5B4A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 xml:space="preserve"> tháng </w:t>
            </w:r>
            <w:r w:rsidRPr="00FA5B4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5</w:t>
            </w:r>
            <w:r w:rsidRPr="00FA5B4A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 xml:space="preserve"> năm 201</w:t>
            </w:r>
            <w:r w:rsidR="00C80F3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9</w:t>
            </w:r>
          </w:p>
          <w:p w:rsidR="00FA5B4A" w:rsidRPr="00FA5B4A" w:rsidRDefault="00FA5B4A" w:rsidP="00FA5B4A">
            <w:pPr>
              <w:spacing w:after="0" w:line="240" w:lineRule="atLeast"/>
              <w:ind w:left="-108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FA5B4A" w:rsidRPr="00FA5B4A" w:rsidRDefault="00FA5B4A" w:rsidP="00FA5B4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A5B4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="00A01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B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Về việc </w:t>
      </w:r>
      <w:r w:rsidRPr="00FA5B4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khảo sát mua sắm </w:t>
      </w:r>
    </w:p>
    <w:p w:rsidR="00FA5B4A" w:rsidRPr="00FA5B4A" w:rsidRDefault="00FA5B4A" w:rsidP="00FA5B4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A5B4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A019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5B4A">
        <w:rPr>
          <w:rFonts w:ascii="Times New Roman" w:eastAsia="Times New Roman" w:hAnsi="Times New Roman" w:cs="Times New Roman"/>
          <w:sz w:val="24"/>
          <w:szCs w:val="24"/>
          <w:lang w:val="vi-VN"/>
        </w:rPr>
        <w:t>tài sản, trang thiết bị</w:t>
      </w:r>
      <w:r w:rsidRPr="00FA5B4A"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năm 201</w:t>
      </w:r>
      <w:r>
        <w:rPr>
          <w:rFonts w:ascii="Times New Roman" w:eastAsia="Arial" w:hAnsi="Times New Roman" w:cs="Times New Roman"/>
          <w:bCs/>
          <w:sz w:val="24"/>
          <w:szCs w:val="24"/>
        </w:rPr>
        <w:t>9</w:t>
      </w:r>
    </w:p>
    <w:p w:rsidR="00FA5B4A" w:rsidRPr="00FA5B4A" w:rsidRDefault="00FA5B4A" w:rsidP="00FA5B4A">
      <w:pPr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:rsidR="00FA5B4A" w:rsidRPr="00FA5B4A" w:rsidRDefault="00FA5B4A" w:rsidP="00FA5B4A">
      <w:pPr>
        <w:spacing w:before="120" w:after="120" w:line="240" w:lineRule="atLeast"/>
        <w:ind w:left="2160" w:right="57" w:firstLine="39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FA5B4A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</w:p>
    <w:p w:rsidR="00FA5B4A" w:rsidRPr="00FA5B4A" w:rsidRDefault="00FA5B4A" w:rsidP="00F00392">
      <w:pPr>
        <w:spacing w:after="0" w:line="240" w:lineRule="atLeast"/>
        <w:ind w:left="3600" w:right="57" w:hanging="10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>- Phòng Tài chính – Kế hoạch;</w:t>
      </w:r>
    </w:p>
    <w:p w:rsidR="00FA5B4A" w:rsidRPr="00FA5B4A" w:rsidRDefault="00FA5B4A" w:rsidP="00F00392">
      <w:pPr>
        <w:spacing w:after="0" w:line="240" w:lineRule="atLeast"/>
        <w:ind w:left="3600" w:right="-286" w:hanging="10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Trường Mầm non Phường </w:t>
      </w:r>
      <w:r w:rsidR="00DD10EC">
        <w:rPr>
          <w:rFonts w:ascii="Times New Roman" w:eastAsia="Times New Roman" w:hAnsi="Times New Roman" w:cs="Times New Roman"/>
          <w:sz w:val="28"/>
          <w:szCs w:val="28"/>
        </w:rPr>
        <w:t>1,5,8,9,13,14,15</w:t>
      </w: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FA5B4A" w:rsidRPr="00FA5B4A" w:rsidRDefault="00FA5B4A" w:rsidP="00F00392">
      <w:pPr>
        <w:spacing w:after="0" w:line="240" w:lineRule="atLeast"/>
        <w:ind w:left="3600" w:right="57" w:hanging="10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Trường </w:t>
      </w:r>
      <w:r w:rsidR="00F00392">
        <w:rPr>
          <w:rFonts w:ascii="Times New Roman" w:eastAsia="Times New Roman" w:hAnsi="Times New Roman" w:cs="Times New Roman"/>
          <w:sz w:val="28"/>
          <w:szCs w:val="28"/>
        </w:rPr>
        <w:t xml:space="preserve">TH </w:t>
      </w:r>
      <w:r>
        <w:rPr>
          <w:rFonts w:ascii="Times New Roman" w:eastAsia="Times New Roman" w:hAnsi="Times New Roman" w:cs="Times New Roman"/>
          <w:sz w:val="28"/>
          <w:szCs w:val="28"/>
        </w:rPr>
        <w:t>Lạc Long Quân, Quyết Thắng, Chuyên biệt 15/5</w:t>
      </w: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FA5B4A" w:rsidRPr="00FA5B4A" w:rsidRDefault="00FA5B4A" w:rsidP="00A01993">
      <w:pPr>
        <w:spacing w:after="0" w:line="240" w:lineRule="atLeast"/>
        <w:ind w:left="2835" w:right="57" w:hanging="28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Trường THCS </w:t>
      </w:r>
      <w:r>
        <w:rPr>
          <w:rFonts w:ascii="Times New Roman" w:eastAsia="Times New Roman" w:hAnsi="Times New Roman" w:cs="Times New Roman"/>
          <w:sz w:val="28"/>
          <w:szCs w:val="28"/>
        </w:rPr>
        <w:t>Lữ G</w:t>
      </w:r>
      <w:r w:rsidR="00A01993">
        <w:rPr>
          <w:rFonts w:ascii="Times New Roman" w:eastAsia="Times New Roman" w:hAnsi="Times New Roman" w:cs="Times New Roman"/>
          <w:sz w:val="28"/>
          <w:szCs w:val="28"/>
        </w:rPr>
        <w:t xml:space="preserve">ia, Hậu Giang, Chu Văn An, Bồi </w:t>
      </w:r>
      <w:r>
        <w:rPr>
          <w:rFonts w:ascii="Times New Roman" w:eastAsia="Times New Roman" w:hAnsi="Times New Roman" w:cs="Times New Roman"/>
          <w:sz w:val="28"/>
          <w:szCs w:val="28"/>
        </w:rPr>
        <w:t>dưỡng Giáo dục</w:t>
      </w:r>
      <w:r w:rsidRPr="00FA5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B4A" w:rsidRPr="00FA5B4A" w:rsidRDefault="00FA5B4A" w:rsidP="00FA5B4A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:rsidR="00FA5B4A" w:rsidRDefault="00FA5B4A" w:rsidP="00FA5B4A">
      <w:pPr>
        <w:spacing w:after="120" w:line="24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A5B4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FA5B4A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Phòng Giáo dục và Đào tạo đã </w:t>
      </w:r>
      <w:r w:rsidRPr="00FA5B4A">
        <w:rPr>
          <w:rFonts w:ascii="Times New Roman" w:eastAsia="Arial" w:hAnsi="Times New Roman" w:cs="Times New Roman"/>
          <w:sz w:val="28"/>
          <w:szCs w:val="28"/>
          <w:lang w:val="vi-VN"/>
        </w:rPr>
        <w:t>tổng hợp danh mục mua sắm tài sản trang thiết bị của các trường mầm non, Tiểu học, Trung học cơ sở năm 201</w:t>
      </w: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FA5B4A">
        <w:rPr>
          <w:rFonts w:ascii="Times New Roman" w:eastAsia="Arial" w:hAnsi="Times New Roman" w:cs="Times New Roman"/>
          <w:sz w:val="28"/>
          <w:szCs w:val="28"/>
          <w:lang w:val="vi-VN"/>
        </w:rPr>
        <w:t>. Để có cơ sở trình Ủy ban nhân dân quận xem xét, giải quyết cho các đơn vị đề nghị trong năm học 201</w:t>
      </w: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FA5B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– 20</w:t>
      </w:r>
      <w:r>
        <w:rPr>
          <w:rFonts w:ascii="Times New Roman" w:eastAsia="Arial" w:hAnsi="Times New Roman" w:cs="Times New Roman"/>
          <w:sz w:val="28"/>
          <w:szCs w:val="28"/>
        </w:rPr>
        <w:t>20</w:t>
      </w:r>
      <w:r w:rsidRPr="00FA5B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; Phòng Giáo dục và Đào tạo </w:t>
      </w:r>
      <w:r w:rsidRPr="00FA5B4A">
        <w:rPr>
          <w:rFonts w:ascii="Times New Roman" w:eastAsia="Arial" w:hAnsi="Times New Roman" w:cs="Times New Roman"/>
          <w:sz w:val="28"/>
          <w:szCs w:val="28"/>
        </w:rPr>
        <w:t>xây dựng lịch</w:t>
      </w:r>
      <w:r w:rsidRPr="00FA5B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khảo sát các trường, kính chuyển Phòng Tài chính – Kế hoạch cho ý kiến để cùng tham gia khảo sát theo lịch cụ thể như sau:</w:t>
      </w:r>
    </w:p>
    <w:p w:rsidR="00F00392" w:rsidRPr="00F00392" w:rsidRDefault="00F00392" w:rsidP="00FA5B4A">
      <w:pPr>
        <w:spacing w:after="120" w:line="240" w:lineRule="atLeas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A5B4A" w:rsidRPr="00FA5B4A" w:rsidRDefault="00FA5B4A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A5B4A">
        <w:rPr>
          <w:rFonts w:ascii="Times New Roman" w:eastAsia="Arial" w:hAnsi="Times New Roman" w:cs="Times New Roman"/>
          <w:b/>
          <w:sz w:val="28"/>
          <w:szCs w:val="28"/>
          <w:lang w:val="vi-VN"/>
        </w:rPr>
        <w:t>1. Đoàn 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3"/>
        <w:gridCol w:w="4820"/>
      </w:tblGrid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Đơn vị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Thời gian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Mầm non</w:t>
            </w:r>
            <w:r w:rsidR="00F0039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Phường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8g00 – 9g00 ngày </w:t>
            </w:r>
            <w:r w:rsidR="00C31FA5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/5/2019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THCS Lữ Gia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9g00 – 10g00 ngày </w:t>
            </w:r>
            <w:r w:rsidR="00C31FA5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/5/2019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247B18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Chuyên biệt 15/5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247B18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10g00 – 11g00 ngày </w:t>
            </w:r>
            <w:r w:rsidR="00C31FA5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  <w:r w:rsidR="00247B18">
              <w:rPr>
                <w:rFonts w:ascii="Times New Roman" w:eastAsia="Arial" w:hAnsi="Times New Roman" w:cs="Times New Roman"/>
                <w:sz w:val="28"/>
                <w:szCs w:val="28"/>
              </w:rPr>
              <w:t>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247B18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Mầm non</w:t>
            </w:r>
            <w:r w:rsidR="00C31FA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Phường</w:t>
            </w:r>
            <w:r w:rsidR="00F0039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C31FA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14g00 – 15g00 ngày </w:t>
            </w:r>
            <w:r w:rsidR="00C31FA5">
              <w:rPr>
                <w:rFonts w:ascii="Times New Roman" w:eastAsia="Arial" w:hAnsi="Times New Roman" w:cs="Times New Roman"/>
                <w:sz w:val="28"/>
                <w:szCs w:val="28"/>
              </w:rPr>
              <w:t>28/5/2019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00392" w:rsidP="00247B18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Tiểu học Quyết Thắng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C31FA5" w:rsidP="00FA5B4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15g00 – 16g00 ngày 28/5/2019</w:t>
            </w:r>
          </w:p>
        </w:tc>
      </w:tr>
      <w:tr w:rsidR="00FA5B4A" w:rsidRPr="00FA5B4A" w:rsidTr="00C31F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A" w:rsidRPr="00C31FA5" w:rsidRDefault="00C31FA5" w:rsidP="00F00392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Mầm non Phường </w:t>
            </w:r>
            <w:r w:rsidR="00F0039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C31FA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16g00 – 17g00 ngày </w:t>
            </w:r>
            <w:r w:rsidR="00C31FA5">
              <w:rPr>
                <w:rFonts w:ascii="Times New Roman" w:eastAsia="Arial" w:hAnsi="Times New Roman" w:cs="Times New Roman"/>
                <w:sz w:val="28"/>
                <w:szCs w:val="28"/>
              </w:rPr>
              <w:t>28/5/2019</w:t>
            </w:r>
          </w:p>
        </w:tc>
      </w:tr>
      <w:tr w:rsidR="00FA5B4A" w:rsidRPr="00FA5B4A" w:rsidTr="00C31F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A" w:rsidRPr="00C31FA5" w:rsidRDefault="00F00392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THCS Hậu Giang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00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– 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00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ngày </w:t>
            </w:r>
            <w:r w:rsidR="00C31FA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29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</w:t>
            </w:r>
            <w:r w:rsidR="00C31FA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/201</w:t>
            </w:r>
            <w:r w:rsidR="00C31FA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F00392" w:rsidRDefault="00F00392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00392" w:rsidRDefault="00F00392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00392" w:rsidRDefault="00F00392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FA5B4A" w:rsidRPr="00FA5B4A" w:rsidRDefault="00FA5B4A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A5B4A">
        <w:rPr>
          <w:rFonts w:ascii="Times New Roman" w:eastAsia="Arial" w:hAnsi="Times New Roman" w:cs="Times New Roman"/>
          <w:b/>
          <w:bCs/>
          <w:sz w:val="28"/>
          <w:szCs w:val="28"/>
        </w:rPr>
        <w:t>2. Đoàn 2: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3"/>
        <w:gridCol w:w="4820"/>
      </w:tblGrid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Đơn vị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Thời gian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247B18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Mầm non Phường </w:t>
            </w:r>
            <w:r w:rsidR="00247B1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C80F3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8g00 – 9g00 ngày 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28/5/2019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247B18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THCS Chu Văn An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C80F32" w:rsidP="00C80F32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9g00</w:t>
            </w:r>
            <w:r w:rsidR="00FA5B4A"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10g00 ngày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28/5/2019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247B18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Tiểu học Lạc Long Quân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C80F32" w:rsidP="00C80F3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10g00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–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11g00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ngày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28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/201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Mầm non Phườ</w:t>
            </w:r>
            <w:r w:rsidR="00DD10E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C80F32" w:rsidP="00C80F3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14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–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0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0 ngày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  <w:r w:rsidR="00FA5B4A" w:rsidRPr="00FA5B4A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/201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FA5B4A" w:rsidRPr="00FA5B4A" w:rsidTr="00FA5B4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247B18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Bồi dưỡng Giáo dục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C80F3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g00 – 1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g00 ngày 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5/2019</w:t>
            </w:r>
          </w:p>
        </w:tc>
      </w:tr>
      <w:tr w:rsidR="00FA5B4A" w:rsidRPr="00FA5B4A" w:rsidTr="00C31F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A" w:rsidRPr="00C31FA5" w:rsidRDefault="00C31FA5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Mầm non Phường 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C80F32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6g0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0 – 1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g00 ngày 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28</w:t>
            </w:r>
            <w:r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>/</w:t>
            </w:r>
            <w:r w:rsidR="00C80F32">
              <w:rPr>
                <w:rFonts w:ascii="Times New Roman" w:eastAsia="Arial" w:hAnsi="Times New Roman" w:cs="Times New Roman"/>
                <w:sz w:val="28"/>
                <w:szCs w:val="28"/>
              </w:rPr>
              <w:t>5/2019</w:t>
            </w:r>
          </w:p>
        </w:tc>
      </w:tr>
      <w:tr w:rsidR="00FA5B4A" w:rsidRPr="00FA5B4A" w:rsidTr="00C31F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FA5B4A" w:rsidP="00FA5B4A">
            <w:pPr>
              <w:spacing w:after="120" w:line="240" w:lineRule="atLeast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A5B4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4A" w:rsidRPr="00C31FA5" w:rsidRDefault="00C31FA5" w:rsidP="00FA5B4A">
            <w:pPr>
              <w:spacing w:after="120" w:line="240" w:lineRule="atLeast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Mầm non Phường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B4A" w:rsidRPr="00FA5B4A" w:rsidRDefault="00C80F32" w:rsidP="00C80F3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8g00</w:t>
            </w:r>
            <w:r w:rsidR="00FA5B4A"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  <w:r w:rsidR="00FA5B4A" w:rsidRPr="00FA5B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g00 ngày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29/5/2019</w:t>
            </w:r>
          </w:p>
        </w:tc>
      </w:tr>
    </w:tbl>
    <w:p w:rsidR="00FA5B4A" w:rsidRPr="00FA5B4A" w:rsidRDefault="00FA5B4A" w:rsidP="00FA5B4A">
      <w:pPr>
        <w:spacing w:after="120" w:line="240" w:lineRule="atLeast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A5B4A" w:rsidRPr="00FA5B4A" w:rsidRDefault="00FA5B4A" w:rsidP="00FA5B4A">
      <w:pPr>
        <w:spacing w:after="120" w:line="240" w:lineRule="atLeast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FA5B4A">
        <w:rPr>
          <w:rFonts w:ascii="Times New Roman" w:eastAsia="Arial" w:hAnsi="Times New Roman" w:cs="Times New Roman"/>
          <w:bCs/>
          <w:sz w:val="28"/>
          <w:szCs w:val="28"/>
          <w:lang w:val="vi-VN"/>
        </w:rPr>
        <w:t>Địa điểm tập trung tại đơn vị khảo sát theo lịch; đề nghị Phòng Tài chính – Kế hoạch sắp xếp thời gian tham gia đầy đủ./.</w:t>
      </w:r>
    </w:p>
    <w:p w:rsidR="00FA5B4A" w:rsidRPr="00FA5B4A" w:rsidRDefault="00FA5B4A" w:rsidP="00FA5B4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A5B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80981" wp14:editId="3E715FB2">
                <wp:simplePos x="0" y="0"/>
                <wp:positionH relativeFrom="column">
                  <wp:posOffset>231775</wp:posOffset>
                </wp:positionH>
                <wp:positionV relativeFrom="paragraph">
                  <wp:posOffset>144145</wp:posOffset>
                </wp:positionV>
                <wp:extent cx="2266315" cy="1008380"/>
                <wp:effectExtent l="3175" t="127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B4A" w:rsidRDefault="00FA5B4A" w:rsidP="00FA5B4A">
                            <w:pPr>
                              <w:tabs>
                                <w:tab w:val="center" w:pos="992"/>
                                <w:tab w:val="center" w:pos="4805"/>
                                <w:tab w:val="center" w:pos="8432"/>
                              </w:tabs>
                              <w:spacing w:after="0" w:line="240" w:lineRule="atLeast"/>
                              <w:ind w:left="-28" w:right="-76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FA5B4A" w:rsidRDefault="00FA5B4A" w:rsidP="00FA5B4A">
                            <w:pPr>
                              <w:tabs>
                                <w:tab w:val="center" w:pos="992"/>
                                <w:tab w:val="center" w:pos="4805"/>
                                <w:tab w:val="center" w:pos="8432"/>
                              </w:tabs>
                              <w:spacing w:after="0" w:line="240" w:lineRule="atLeast"/>
                              <w:ind w:left="-28" w:right="-7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Như trên;</w:t>
                            </w:r>
                          </w:p>
                          <w:p w:rsidR="00FA5B4A" w:rsidRDefault="00FA5B4A" w:rsidP="00FA5B4A">
                            <w:pPr>
                              <w:tabs>
                                <w:tab w:val="center" w:pos="992"/>
                                <w:tab w:val="center" w:pos="4805"/>
                                <w:tab w:val="center" w:pos="8432"/>
                              </w:tabs>
                              <w:spacing w:after="0" w:line="240" w:lineRule="atLeast"/>
                              <w:ind w:left="-28" w:right="-7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lang w:val="de-DE"/>
                              </w:rPr>
                              <w:t>Lưu: VP.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25pt;margin-top:11.35pt;width:178.4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" filled="f" stroked="f">
                <v:textbox>
                  <w:txbxContent>
                    <w:p w:rsidR="00FA5B4A" w:rsidRDefault="00FA5B4A" w:rsidP="00FA5B4A">
                      <w:pPr>
                        <w:tabs>
                          <w:tab w:val="center" w:pos="992"/>
                          <w:tab w:val="center" w:pos="4805"/>
                          <w:tab w:val="center" w:pos="8432"/>
                        </w:tabs>
                        <w:spacing w:after="0" w:line="240" w:lineRule="atLeast"/>
                        <w:ind w:left="-28" w:right="-76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FA5B4A" w:rsidRDefault="00FA5B4A" w:rsidP="00FA5B4A">
                      <w:pPr>
                        <w:tabs>
                          <w:tab w:val="center" w:pos="992"/>
                          <w:tab w:val="center" w:pos="4805"/>
                          <w:tab w:val="center" w:pos="8432"/>
                        </w:tabs>
                        <w:spacing w:after="0" w:line="240" w:lineRule="atLeast"/>
                        <w:ind w:left="-28" w:right="-7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Như trên;</w:t>
                      </w:r>
                    </w:p>
                    <w:p w:rsidR="00FA5B4A" w:rsidRDefault="00FA5B4A" w:rsidP="00FA5B4A">
                      <w:pPr>
                        <w:tabs>
                          <w:tab w:val="center" w:pos="992"/>
                          <w:tab w:val="center" w:pos="4805"/>
                          <w:tab w:val="center" w:pos="8432"/>
                        </w:tabs>
                        <w:spacing w:after="0" w:line="240" w:lineRule="atLeast"/>
                        <w:ind w:left="-28" w:right="-76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lang w:val="de-DE"/>
                        </w:rPr>
                        <w:t>Lưu: VP.</w:t>
                      </w:r>
                    </w:p>
                  </w:txbxContent>
                </v:textbox>
              </v:rect>
            </w:pict>
          </mc:Fallback>
        </mc:AlternateContent>
      </w:r>
      <w:r w:rsidRPr="00FA5B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62CE7" wp14:editId="105593FB">
                <wp:simplePos x="0" y="0"/>
                <wp:positionH relativeFrom="column">
                  <wp:posOffset>3688080</wp:posOffset>
                </wp:positionH>
                <wp:positionV relativeFrom="paragraph">
                  <wp:posOffset>153035</wp:posOffset>
                </wp:positionV>
                <wp:extent cx="2286000" cy="1535430"/>
                <wp:effectExtent l="1905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B4A" w:rsidRDefault="00FA5B4A" w:rsidP="00FA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FA5B4A" w:rsidRDefault="006F3FC6" w:rsidP="00FA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(Đã ký)</w:t>
                            </w:r>
                          </w:p>
                          <w:p w:rsidR="00FA5B4A" w:rsidRDefault="00FA5B4A" w:rsidP="00FA5B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A5B4A" w:rsidRDefault="00FA5B4A" w:rsidP="00FA5B4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Đặng Đức Hoàng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90.4pt;margin-top:12.05pt;width:180pt;height:1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t7uwIAAME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" filled="f" stroked="f">
                <v:textbox>
                  <w:txbxContent>
                    <w:p w:rsidR="00FA5B4A" w:rsidRDefault="00FA5B4A" w:rsidP="00FA5B4A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  <w:t>TRƯỞNG PHÒNG</w:t>
                      </w:r>
                    </w:p>
                    <w:p w:rsidR="00FA5B4A" w:rsidRDefault="006F3FC6" w:rsidP="00FA5B4A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  <w:t>(Đã ký)</w:t>
                      </w:r>
                    </w:p>
                    <w:p w:rsidR="00FA5B4A" w:rsidRDefault="00FA5B4A" w:rsidP="00FA5B4A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FA5B4A" w:rsidRDefault="00FA5B4A" w:rsidP="00FA5B4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8"/>
                          <w:szCs w:val="28"/>
                        </w:rPr>
                        <w:t>Đặng Đức Hoàng</w:t>
                      </w:r>
                    </w:p>
                  </w:txbxContent>
                </v:textbox>
              </v:shape>
            </w:pict>
          </mc:Fallback>
        </mc:AlternateContent>
      </w:r>
    </w:p>
    <w:p w:rsidR="00FA5B4A" w:rsidRPr="00FA5B4A" w:rsidRDefault="00FA5B4A" w:rsidP="00FA5B4A">
      <w:pPr>
        <w:spacing w:after="120" w:line="240" w:lineRule="atLeast"/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tabs>
          <w:tab w:val="left" w:pos="5556"/>
        </w:tabs>
        <w:rPr>
          <w:rFonts w:ascii="Times New Roman" w:eastAsia="Arial" w:hAnsi="Times New Roman" w:cs="Times New Roman"/>
          <w:lang w:val="vi-VN"/>
        </w:rPr>
      </w:pPr>
      <w:r w:rsidRPr="00FA5B4A">
        <w:rPr>
          <w:rFonts w:ascii="Times New Roman" w:eastAsia="Arial" w:hAnsi="Times New Roman" w:cs="Times New Roman"/>
          <w:lang w:val="vi-VN"/>
        </w:rPr>
        <w:tab/>
      </w:r>
      <w:bookmarkStart w:id="0" w:name="_GoBack"/>
      <w:bookmarkEnd w:id="0"/>
    </w:p>
    <w:p w:rsidR="00FA5B4A" w:rsidRPr="00FA5B4A" w:rsidRDefault="00FA5B4A" w:rsidP="00FA5B4A">
      <w:pPr>
        <w:tabs>
          <w:tab w:val="left" w:pos="5556"/>
        </w:tabs>
        <w:rPr>
          <w:rFonts w:ascii="Times New Roman" w:eastAsia="Arial" w:hAnsi="Times New Roman" w:cs="Times New Roman"/>
          <w:lang w:val="vi-VN"/>
        </w:rPr>
      </w:pPr>
    </w:p>
    <w:p w:rsidR="00FA5B4A" w:rsidRPr="00FA5B4A" w:rsidRDefault="00FA5B4A" w:rsidP="00FA5B4A">
      <w:pPr>
        <w:tabs>
          <w:tab w:val="left" w:pos="5556"/>
        </w:tabs>
        <w:rPr>
          <w:rFonts w:ascii="Times New Roman" w:eastAsia="Arial" w:hAnsi="Times New Roman" w:cs="Times New Roman"/>
          <w:lang w:val="vi-VN"/>
        </w:rPr>
      </w:pPr>
    </w:p>
    <w:p w:rsidR="00C62974" w:rsidRPr="00FA5B4A" w:rsidRDefault="00C62974">
      <w:pPr>
        <w:rPr>
          <w:rFonts w:ascii="Times New Roman" w:hAnsi="Times New Roman" w:cs="Times New Roman"/>
        </w:rPr>
      </w:pPr>
    </w:p>
    <w:sectPr w:rsidR="00C62974" w:rsidRPr="00FA5B4A" w:rsidSect="008F77F2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4A"/>
    <w:rsid w:val="00247B18"/>
    <w:rsid w:val="002C1450"/>
    <w:rsid w:val="006F3FC6"/>
    <w:rsid w:val="008F77F2"/>
    <w:rsid w:val="00A01993"/>
    <w:rsid w:val="00C31FA5"/>
    <w:rsid w:val="00C62974"/>
    <w:rsid w:val="00C80F32"/>
    <w:rsid w:val="00CC635A"/>
    <w:rsid w:val="00DD10EC"/>
    <w:rsid w:val="00F00392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8</cp:revision>
  <cp:lastPrinted>2019-05-23T03:56:00Z</cp:lastPrinted>
  <dcterms:created xsi:type="dcterms:W3CDTF">2019-05-22T01:36:00Z</dcterms:created>
  <dcterms:modified xsi:type="dcterms:W3CDTF">2019-05-27T01:56:00Z</dcterms:modified>
</cp:coreProperties>
</file>